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4097" w14:textId="7D50105D" w:rsidR="00A522BE" w:rsidRPr="001422C1" w:rsidRDefault="00A522BE" w:rsidP="00A522BE">
      <w:pPr>
        <w:jc w:val="center"/>
        <w:rPr>
          <w:rFonts w:ascii="Arial" w:hAnsi="Arial" w:cs="Arial"/>
          <w:b/>
          <w:bCs/>
          <w:szCs w:val="24"/>
          <w:u w:val="single"/>
        </w:rPr>
      </w:pPr>
      <w:r w:rsidRPr="001422C1">
        <w:rPr>
          <w:rFonts w:ascii="Arial" w:hAnsi="Arial" w:cs="Arial"/>
          <w:b/>
          <w:bCs/>
          <w:szCs w:val="24"/>
          <w:u w:val="single"/>
        </w:rPr>
        <w:t xml:space="preserve">Available West Low Country District Awards </w:t>
      </w:r>
      <w:r w:rsidR="00227CF7">
        <w:rPr>
          <w:rFonts w:ascii="Arial" w:hAnsi="Arial" w:cs="Arial"/>
          <w:b/>
          <w:bCs/>
          <w:szCs w:val="24"/>
          <w:u w:val="single"/>
        </w:rPr>
        <w:t>2025-2027</w:t>
      </w:r>
    </w:p>
    <w:p w14:paraId="743AA915" w14:textId="77777777" w:rsidR="00A522BE" w:rsidRPr="003F09D0" w:rsidRDefault="00A522BE" w:rsidP="00A522BE">
      <w:pPr>
        <w:jc w:val="center"/>
        <w:rPr>
          <w:rFonts w:ascii="Arial" w:hAnsi="Arial" w:cs="Arial"/>
          <w:szCs w:val="24"/>
        </w:rPr>
      </w:pPr>
    </w:p>
    <w:p w14:paraId="09758EBB" w14:textId="4B0557E4" w:rsidR="00A522BE" w:rsidRDefault="00A522BE" w:rsidP="00A522BE">
      <w:pPr>
        <w:pStyle w:val="ListParagraph"/>
        <w:numPr>
          <w:ilvl w:val="0"/>
          <w:numId w:val="1"/>
        </w:numPr>
        <w:spacing w:after="160" w:line="259" w:lineRule="auto"/>
        <w:jc w:val="both"/>
        <w:rPr>
          <w:rFonts w:ascii="Arial" w:hAnsi="Arial" w:cs="Arial"/>
          <w:szCs w:val="24"/>
        </w:rPr>
      </w:pPr>
      <w:r w:rsidRPr="001422C1">
        <w:rPr>
          <w:rFonts w:ascii="Arial" w:hAnsi="Arial" w:cs="Arial"/>
          <w:b/>
          <w:bCs/>
          <w:szCs w:val="24"/>
        </w:rPr>
        <w:t>Container Gardening Award</w:t>
      </w:r>
      <w:r w:rsidRPr="003F09D0">
        <w:rPr>
          <w:rFonts w:ascii="Arial" w:hAnsi="Arial" w:cs="Arial"/>
          <w:szCs w:val="24"/>
        </w:rPr>
        <w:t xml:space="preserve"> for the most unique and outstanding</w:t>
      </w:r>
      <w:r>
        <w:rPr>
          <w:rFonts w:ascii="Arial" w:hAnsi="Arial" w:cs="Arial"/>
          <w:szCs w:val="24"/>
        </w:rPr>
        <w:t xml:space="preserve"> container</w:t>
      </w:r>
      <w:r w:rsidRPr="003F09D0">
        <w:rPr>
          <w:rFonts w:ascii="Arial" w:hAnsi="Arial" w:cs="Arial"/>
          <w:szCs w:val="24"/>
        </w:rPr>
        <w:t xml:space="preserve"> project.</w:t>
      </w:r>
    </w:p>
    <w:p w14:paraId="7DF15866"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1422C1">
        <w:rPr>
          <w:rFonts w:ascii="Arial" w:hAnsi="Arial" w:cs="Arial"/>
          <w:b/>
          <w:bCs/>
          <w:szCs w:val="24"/>
        </w:rPr>
        <w:t>Christmas Beautification Award</w:t>
      </w:r>
      <w:r>
        <w:rPr>
          <w:rFonts w:ascii="Arial" w:hAnsi="Arial" w:cs="Arial"/>
          <w:szCs w:val="24"/>
        </w:rPr>
        <w:t xml:space="preserve"> for the most outstanding project decorating a public building such as a nursing home, library, hospital, etc. for Christmas Season.</w:t>
      </w:r>
    </w:p>
    <w:p w14:paraId="2ED9314C"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Garden Therapy</w:t>
      </w:r>
      <w:r>
        <w:rPr>
          <w:rFonts w:ascii="Arial" w:hAnsi="Arial" w:cs="Arial"/>
          <w:szCs w:val="24"/>
        </w:rPr>
        <w:t xml:space="preserve"> for the most outstanding program of garden therapy where elderly handicapped adults and/or handicapped children participate and receive noteworthy benefits.</w:t>
      </w:r>
    </w:p>
    <w:p w14:paraId="5D450E58"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Horticulture Award</w:t>
      </w:r>
      <w:r>
        <w:rPr>
          <w:rFonts w:ascii="Arial" w:hAnsi="Arial" w:cs="Arial"/>
          <w:szCs w:val="24"/>
        </w:rPr>
        <w:t xml:space="preserve"> for the most outstanding program or project with emphasis on any phase of horticulture. This will include “Plant It Pink” for breast cancer survivors or staging a standard flower show. </w:t>
      </w:r>
    </w:p>
    <w:p w14:paraId="3D4428BA"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Be Bee and Butterfly Wise</w:t>
      </w:r>
      <w:r>
        <w:rPr>
          <w:rFonts w:ascii="Arial" w:hAnsi="Arial" w:cs="Arial"/>
          <w:szCs w:val="24"/>
        </w:rPr>
        <w:t>. Best club or community project promoting, protecting, or celebrating Native Bees and Butterflies in their natural habitats. Describe activities showing accomplishments and club involvement.</w:t>
      </w:r>
    </w:p>
    <w:p w14:paraId="7ADB2A7A"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Best Program Award</w:t>
      </w:r>
      <w:r>
        <w:rPr>
          <w:rFonts w:ascii="Arial" w:hAnsi="Arial" w:cs="Arial"/>
          <w:szCs w:val="24"/>
        </w:rPr>
        <w:t xml:space="preserve"> for the best program of the year in your club which promotes one of the NGC objectives such as birds, butterflies, Blue Star Highway, civic development, horticulture, garden therapy or flower shows, etc.</w:t>
      </w:r>
    </w:p>
    <w:p w14:paraId="44F99264"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Youth Award</w:t>
      </w:r>
      <w:r>
        <w:rPr>
          <w:rFonts w:ascii="Arial" w:hAnsi="Arial" w:cs="Arial"/>
          <w:szCs w:val="24"/>
        </w:rPr>
        <w:t xml:space="preserve"> for the club that sponsors the best youth program in a school or other youth group.</w:t>
      </w:r>
    </w:p>
    <w:p w14:paraId="3571DAC6"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National Garden Week</w:t>
      </w:r>
      <w:r>
        <w:rPr>
          <w:rFonts w:ascii="Arial" w:hAnsi="Arial" w:cs="Arial"/>
          <w:szCs w:val="24"/>
        </w:rPr>
        <w:t xml:space="preserve"> for the best promotion of National Garden Club Week. Remember this project includes activities for every day of this week. </w:t>
      </w:r>
    </w:p>
    <w:p w14:paraId="6BE2AC9A" w14:textId="5C61B90A"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Arbor Day or Earth Day Celebration</w:t>
      </w:r>
      <w:r>
        <w:rPr>
          <w:rFonts w:ascii="Arial" w:hAnsi="Arial" w:cs="Arial"/>
          <w:szCs w:val="24"/>
        </w:rPr>
        <w:t xml:space="preserve"> for the best promotion and community involvement in celebration of Arbor Day or Earth Day (December or April).</w:t>
      </w:r>
    </w:p>
    <w:p w14:paraId="72048581"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Sarah Ann Parler Special Events Award</w:t>
      </w:r>
      <w:r>
        <w:rPr>
          <w:rFonts w:ascii="Arial" w:hAnsi="Arial" w:cs="Arial"/>
          <w:szCs w:val="24"/>
        </w:rPr>
        <w:t xml:space="preserve"> for the most outstanding garden club related special event, such as an anniversary celebration, garden club tour, or other event where your community is invited, thus focusing public attention on your role as garden club members.</w:t>
      </w:r>
    </w:p>
    <w:p w14:paraId="3282A5EB" w14:textId="4C81AABC"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Parking</w:t>
      </w:r>
      <w:r>
        <w:rPr>
          <w:rFonts w:ascii="Arial" w:hAnsi="Arial" w:cs="Arial"/>
          <w:b/>
          <w:bCs/>
          <w:szCs w:val="24"/>
        </w:rPr>
        <w:t>/</w:t>
      </w:r>
      <w:r w:rsidRPr="00A047CD">
        <w:rPr>
          <w:rFonts w:ascii="Arial" w:hAnsi="Arial" w:cs="Arial"/>
          <w:b/>
          <w:bCs/>
          <w:szCs w:val="24"/>
        </w:rPr>
        <w:t>Roadside Beautification Award</w:t>
      </w:r>
      <w:r>
        <w:rPr>
          <w:rFonts w:ascii="Arial" w:hAnsi="Arial" w:cs="Arial"/>
          <w:szCs w:val="24"/>
        </w:rPr>
        <w:t xml:space="preserve"> for best project planting and promoting pollinator garden habitats in parks, public spaces, streetscapes, or highway medians.</w:t>
      </w:r>
    </w:p>
    <w:p w14:paraId="5228894F"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Burdorf Historic Preservation Award</w:t>
      </w:r>
      <w:r>
        <w:rPr>
          <w:rFonts w:ascii="Arial" w:hAnsi="Arial" w:cs="Arial"/>
          <w:szCs w:val="24"/>
        </w:rPr>
        <w:t xml:space="preserve"> for the completion of a historic project such as restoration of a park, building, public garden, cemetery or historic marker.</w:t>
      </w:r>
    </w:p>
    <w:p w14:paraId="78288B6A"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Publication Award</w:t>
      </w:r>
      <w:r>
        <w:rPr>
          <w:rFonts w:ascii="Arial" w:hAnsi="Arial" w:cs="Arial"/>
          <w:szCs w:val="24"/>
        </w:rPr>
        <w:t xml:space="preserve"> for the best publication, newsletter, brochure, cookbook, calendar, historic manual or website promoting Garden Club themes.</w:t>
      </w:r>
    </w:p>
    <w:p w14:paraId="46795B0B" w14:textId="76EA3A80" w:rsidR="00A522BE" w:rsidRPr="0034617D" w:rsidRDefault="00A522BE" w:rsidP="0034617D">
      <w:pPr>
        <w:pStyle w:val="ListParagraph"/>
        <w:numPr>
          <w:ilvl w:val="0"/>
          <w:numId w:val="1"/>
        </w:numPr>
        <w:spacing w:after="160" w:line="259" w:lineRule="auto"/>
        <w:ind w:right="360"/>
        <w:jc w:val="both"/>
        <w:rPr>
          <w:rFonts w:ascii="Arial" w:hAnsi="Arial" w:cs="Arial"/>
          <w:szCs w:val="24"/>
        </w:rPr>
      </w:pPr>
      <w:r>
        <w:rPr>
          <w:rFonts w:ascii="Arial" w:hAnsi="Arial" w:cs="Arial"/>
          <w:b/>
          <w:bCs/>
          <w:szCs w:val="24"/>
        </w:rPr>
        <w:t>Legacy Gardening</w:t>
      </w:r>
      <w:r>
        <w:rPr>
          <w:rFonts w:ascii="Arial" w:hAnsi="Arial" w:cs="Arial"/>
          <w:szCs w:val="24"/>
        </w:rPr>
        <w:t xml:space="preserve"> for the best club project that contributes to the integrity of an established public garden to be preserved for the future. Contributions should be in the form of </w:t>
      </w:r>
      <w:r w:rsidR="0034617D">
        <w:rPr>
          <w:rFonts w:ascii="Arial" w:hAnsi="Arial" w:cs="Arial"/>
          <w:szCs w:val="24"/>
        </w:rPr>
        <w:t xml:space="preserve">ongoing </w:t>
      </w:r>
      <w:r>
        <w:rPr>
          <w:rFonts w:ascii="Arial" w:hAnsi="Arial" w:cs="Arial"/>
          <w:szCs w:val="24"/>
        </w:rPr>
        <w:t>voluntary labor to add new plants, maintain existing plants, and continued maintenance throughout the year.</w:t>
      </w:r>
    </w:p>
    <w:p w14:paraId="38A68073" w14:textId="77777777" w:rsidR="00A522BE" w:rsidRDefault="00A522BE" w:rsidP="00A522BE">
      <w:pPr>
        <w:pStyle w:val="ListParagraph"/>
        <w:numPr>
          <w:ilvl w:val="0"/>
          <w:numId w:val="1"/>
        </w:numPr>
        <w:spacing w:after="160" w:line="259" w:lineRule="auto"/>
        <w:ind w:right="360"/>
        <w:jc w:val="both"/>
        <w:rPr>
          <w:rFonts w:ascii="Arial" w:hAnsi="Arial" w:cs="Arial"/>
          <w:szCs w:val="24"/>
        </w:rPr>
      </w:pPr>
      <w:r w:rsidRPr="00A047CD">
        <w:rPr>
          <w:rFonts w:ascii="Arial" w:hAnsi="Arial" w:cs="Arial"/>
          <w:b/>
          <w:bCs/>
          <w:szCs w:val="24"/>
        </w:rPr>
        <w:t>Litter Control/Recycling Award</w:t>
      </w:r>
      <w:r>
        <w:rPr>
          <w:rFonts w:ascii="Arial" w:hAnsi="Arial" w:cs="Arial"/>
          <w:szCs w:val="24"/>
        </w:rPr>
        <w:t xml:space="preserve"> for the best project promoting litter control and/or recycling in a community wide project or with a group.</w:t>
      </w:r>
    </w:p>
    <w:p w14:paraId="669A923E" w14:textId="77777777" w:rsidR="00A522BE" w:rsidRPr="00C41ED0" w:rsidRDefault="00A522BE" w:rsidP="00A522BE">
      <w:pPr>
        <w:rPr>
          <w:rFonts w:ascii="Arial" w:hAnsi="Arial" w:cs="Arial"/>
          <w:sz w:val="14"/>
          <w:szCs w:val="14"/>
        </w:rPr>
      </w:pPr>
    </w:p>
    <w:p w14:paraId="47356B08" w14:textId="2C9BA254" w:rsidR="003308E6" w:rsidRDefault="00A522BE" w:rsidP="00A522BE">
      <w:pPr>
        <w:ind w:right="360"/>
        <w:jc w:val="both"/>
        <w:rPr>
          <w:rFonts w:ascii="Arial" w:hAnsi="Arial" w:cs="Arial"/>
          <w:szCs w:val="24"/>
        </w:rPr>
      </w:pPr>
      <w:r>
        <w:rPr>
          <w:rFonts w:ascii="Arial" w:hAnsi="Arial" w:cs="Arial"/>
          <w:szCs w:val="24"/>
        </w:rPr>
        <w:t xml:space="preserve">Awards for </w:t>
      </w:r>
      <w:r w:rsidR="003308E6">
        <w:rPr>
          <w:rFonts w:ascii="Arial" w:hAnsi="Arial" w:cs="Arial"/>
          <w:szCs w:val="24"/>
        </w:rPr>
        <w:t>202</w:t>
      </w:r>
      <w:r w:rsidR="00227CF7">
        <w:rPr>
          <w:rFonts w:ascii="Arial" w:hAnsi="Arial" w:cs="Arial"/>
          <w:szCs w:val="24"/>
        </w:rPr>
        <w:t>7</w:t>
      </w:r>
      <w:r>
        <w:rPr>
          <w:rFonts w:ascii="Arial" w:hAnsi="Arial" w:cs="Arial"/>
          <w:szCs w:val="24"/>
        </w:rPr>
        <w:t>, which are projects/programs from January 1 through December 3</w:t>
      </w:r>
      <w:r w:rsidR="003308E6">
        <w:rPr>
          <w:rFonts w:ascii="Arial" w:hAnsi="Arial" w:cs="Arial"/>
          <w:szCs w:val="24"/>
        </w:rPr>
        <w:t>1</w:t>
      </w:r>
      <w:r>
        <w:rPr>
          <w:rFonts w:ascii="Arial" w:hAnsi="Arial" w:cs="Arial"/>
          <w:szCs w:val="24"/>
        </w:rPr>
        <w:t>,</w:t>
      </w:r>
      <w:r w:rsidR="00227CF7">
        <w:rPr>
          <w:rFonts w:ascii="Arial" w:hAnsi="Arial" w:cs="Arial"/>
          <w:szCs w:val="24"/>
        </w:rPr>
        <w:t xml:space="preserve"> 2026</w:t>
      </w:r>
      <w:r>
        <w:rPr>
          <w:rFonts w:ascii="Arial" w:hAnsi="Arial" w:cs="Arial"/>
          <w:szCs w:val="24"/>
        </w:rPr>
        <w:t xml:space="preserve"> are due by January 15</w:t>
      </w:r>
      <w:r w:rsidRPr="00C43503">
        <w:rPr>
          <w:rFonts w:ascii="Arial" w:hAnsi="Arial" w:cs="Arial"/>
          <w:szCs w:val="24"/>
          <w:vertAlign w:val="superscript"/>
        </w:rPr>
        <w:t>th</w:t>
      </w:r>
      <w:r>
        <w:rPr>
          <w:rFonts w:ascii="Arial" w:hAnsi="Arial" w:cs="Arial"/>
          <w:szCs w:val="24"/>
        </w:rPr>
        <w:t xml:space="preserve"> of 202</w:t>
      </w:r>
      <w:r w:rsidR="00227CF7">
        <w:rPr>
          <w:rFonts w:ascii="Arial" w:hAnsi="Arial" w:cs="Arial"/>
          <w:szCs w:val="24"/>
        </w:rPr>
        <w:t>7</w:t>
      </w:r>
      <w:r>
        <w:rPr>
          <w:rFonts w:ascii="Arial" w:hAnsi="Arial" w:cs="Arial"/>
          <w:szCs w:val="24"/>
        </w:rPr>
        <w:t xml:space="preserve">. You can begin submitting awards on September 1. </w:t>
      </w:r>
    </w:p>
    <w:p w14:paraId="30CE2926" w14:textId="77777777" w:rsidR="003308E6" w:rsidRDefault="003308E6" w:rsidP="00A522BE">
      <w:pPr>
        <w:ind w:right="360"/>
        <w:jc w:val="both"/>
        <w:rPr>
          <w:rFonts w:ascii="Arial" w:hAnsi="Arial" w:cs="Arial"/>
          <w:szCs w:val="24"/>
        </w:rPr>
      </w:pPr>
    </w:p>
    <w:p w14:paraId="5A2B0ED9" w14:textId="6757DD35" w:rsidR="00A522BE" w:rsidRDefault="00A522BE" w:rsidP="00A522BE">
      <w:pPr>
        <w:ind w:right="360"/>
        <w:jc w:val="both"/>
        <w:rPr>
          <w:rFonts w:ascii="Arial" w:hAnsi="Arial" w:cs="Arial"/>
          <w:szCs w:val="24"/>
        </w:rPr>
      </w:pPr>
      <w:r>
        <w:rPr>
          <w:rFonts w:ascii="Arial" w:hAnsi="Arial" w:cs="Arial"/>
          <w:szCs w:val="24"/>
        </w:rPr>
        <w:t>Submit awards to:</w:t>
      </w:r>
    </w:p>
    <w:p w14:paraId="550422C1" w14:textId="77777777" w:rsidR="00C75686" w:rsidRDefault="00C75686">
      <w:pPr>
        <w:rPr>
          <w:rFonts w:ascii="Arial" w:hAnsi="Arial" w:cs="Arial"/>
          <w:szCs w:val="24"/>
        </w:rPr>
      </w:pPr>
      <w:r>
        <w:rPr>
          <w:rFonts w:ascii="Arial" w:hAnsi="Arial" w:cs="Arial"/>
          <w:szCs w:val="24"/>
        </w:rPr>
        <w:t xml:space="preserve">Mattison Bolen, 505 Edisto Church Rd., Williston, SC 29853 </w:t>
      </w:r>
    </w:p>
    <w:p w14:paraId="043EFC34" w14:textId="5AB6EB2E" w:rsidR="00A522BE" w:rsidRDefault="00C75686">
      <w:r>
        <w:rPr>
          <w:rFonts w:ascii="Arial" w:hAnsi="Arial" w:cs="Arial"/>
          <w:szCs w:val="24"/>
        </w:rPr>
        <w:t>EMAIL: W</w:t>
      </w:r>
      <w:r w:rsidR="00C55F6E">
        <w:rPr>
          <w:rFonts w:ascii="Arial" w:hAnsi="Arial" w:cs="Arial"/>
          <w:szCs w:val="24"/>
        </w:rPr>
        <w:t>ESTLOWCOUNTRY</w:t>
      </w:r>
      <w:r>
        <w:rPr>
          <w:rFonts w:ascii="Arial" w:hAnsi="Arial" w:cs="Arial"/>
          <w:szCs w:val="24"/>
        </w:rPr>
        <w:t>ASSISTANT@GMAIL.COM</w:t>
      </w:r>
    </w:p>
    <w:sectPr w:rsidR="00A522BE" w:rsidSect="00A522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852"/>
    <w:multiLevelType w:val="hybridMultilevel"/>
    <w:tmpl w:val="9594CDB2"/>
    <w:lvl w:ilvl="0" w:tplc="19EE1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40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BE"/>
    <w:rsid w:val="00091A87"/>
    <w:rsid w:val="00227CF7"/>
    <w:rsid w:val="003308E6"/>
    <w:rsid w:val="0034617D"/>
    <w:rsid w:val="00571131"/>
    <w:rsid w:val="00765EC5"/>
    <w:rsid w:val="00A522BE"/>
    <w:rsid w:val="00C55F6E"/>
    <w:rsid w:val="00C75686"/>
    <w:rsid w:val="00E3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A908"/>
  <w15:chartTrackingRefBased/>
  <w15:docId w15:val="{27A92E6F-632B-4155-9745-C3620388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BE"/>
    <w:pPr>
      <w:spacing w:after="0" w:line="240" w:lineRule="auto"/>
    </w:pPr>
    <w:rPr>
      <w:rFonts w:ascii="Times New Roman" w:eastAsiaTheme="minorEastAsia"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Sloan</dc:creator>
  <cp:keywords/>
  <dc:description/>
  <cp:lastModifiedBy>Crystal Sloan</cp:lastModifiedBy>
  <cp:revision>2</cp:revision>
  <dcterms:created xsi:type="dcterms:W3CDTF">2026-07-07T14:39:00Z</dcterms:created>
  <dcterms:modified xsi:type="dcterms:W3CDTF">2026-07-07T14:39:00Z</dcterms:modified>
</cp:coreProperties>
</file>