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9CFF6"/>
  <w:body>
    <w:p w:rsidR="006579E8" w:rsidRPr="00BE494B" w:rsidRDefault="00DF1905" w:rsidP="00246DF0">
      <w:pPr>
        <w:widowControl w:val="0"/>
        <w:spacing w:after="0" w:line="240" w:lineRule="auto"/>
        <w:jc w:val="center"/>
        <w:rPr>
          <w:rFonts w:ascii="Birds of Paradise  Personal use" w:hAnsi="Birds of Paradise  Personal use" w:cs="Times New Roman"/>
          <w:noProof/>
          <w:color w:val="auto"/>
          <w:kern w:val="0"/>
          <w:sz w:val="24"/>
          <w:szCs w:val="24"/>
        </w:rPr>
      </w:pPr>
      <w:r w:rsidRPr="00DF1905">
        <w:rPr>
          <w:rFonts w:ascii="Birds of Paradise  Personal use" w:hAnsi="Birds of Paradise  Personal use" w:cs="Times New Roman"/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5473901</wp:posOffset>
            </wp:positionH>
            <wp:positionV relativeFrom="paragraph">
              <wp:posOffset>-334</wp:posOffset>
            </wp:positionV>
            <wp:extent cx="1744345" cy="1167063"/>
            <wp:effectExtent l="0" t="0" r="0" b="0"/>
            <wp:wrapNone/>
            <wp:docPr id="408944995" name="Picture 1" descr="A pink ribbon with butterfl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944995" name="Picture 1" descr="A pink ribbon with butterfli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5">
                              <a14:imgEffect>
                                <a14:backgroundRemoval t="4569" b="94924" l="2137" r="91026">
                                  <a14:foregroundMark x1="30769" y1="9645" x2="30769" y2="9645"/>
                                  <a14:foregroundMark x1="29487" y1="5076" x2="29487" y2="5076"/>
                                  <a14:foregroundMark x1="23932" y1="34518" x2="23932" y2="34518"/>
                                  <a14:foregroundMark x1="32051" y1="55330" x2="32051" y2="55330"/>
                                  <a14:foregroundMark x1="29915" y1="49239" x2="29915" y2="49239"/>
                                  <a14:foregroundMark x1="38889" y1="61421" x2="38889" y2="61421"/>
                                  <a14:foregroundMark x1="43590" y1="72081" x2="43590" y2="72081"/>
                                  <a14:foregroundMark x1="39316" y1="62944" x2="39316" y2="62944"/>
                                  <a14:foregroundMark x1="39316" y1="67005" x2="39316" y2="67005"/>
                                  <a14:foregroundMark x1="54274" y1="83249" x2="54274" y2="83249"/>
                                  <a14:foregroundMark x1="50427" y1="80203" x2="50427" y2="80203"/>
                                  <a14:foregroundMark x1="66239" y1="87310" x2="66239" y2="87310"/>
                                  <a14:foregroundMark x1="59402" y1="84264" x2="59402" y2="84264"/>
                                  <a14:foregroundMark x1="46581" y1="74112" x2="46581" y2="74112"/>
                                  <a14:foregroundMark x1="71368" y1="90863" x2="71368" y2="90863"/>
                                  <a14:foregroundMark x1="72650" y1="83249" x2="72650" y2="83249"/>
                                  <a14:foregroundMark x1="66667" y1="92893" x2="66667" y2="92893"/>
                                  <a14:foregroundMark x1="80769" y1="82234" x2="80769" y2="82234"/>
                                  <a14:foregroundMark x1="74359" y1="93909" x2="74359" y2="93909"/>
                                  <a14:foregroundMark x1="84188" y1="92386" x2="84188" y2="92386"/>
                                  <a14:foregroundMark x1="88462" y1="81726" x2="88462" y2="81726"/>
                                  <a14:foregroundMark x1="90171" y1="88325" x2="90171" y2="88325"/>
                                  <a14:foregroundMark x1="91026" y1="94924" x2="91026" y2="94924"/>
                                  <a14:foregroundMark x1="56838" y1="76142" x2="56838" y2="76142"/>
                                  <a14:foregroundMark x1="41026" y1="70051" x2="41026" y2="70051"/>
                                  <a14:foregroundMark x1="21368" y1="10152" x2="21368" y2="10152"/>
                                  <a14:foregroundMark x1="6838" y1="57868" x2="6838" y2="57868"/>
                                  <a14:foregroundMark x1="2137" y1="59391" x2="2137" y2="59391"/>
                                  <a14:foregroundMark x1="21368" y1="9137" x2="21368" y2="9137"/>
                                  <a14:foregroundMark x1="18376" y1="21827" x2="18376" y2="21827"/>
                                  <a14:foregroundMark x1="20085" y1="18274" x2="20085" y2="18274"/>
                                  <a14:foregroundMark x1="22222" y1="36548" x2="22222" y2="36548"/>
                                  <a14:foregroundMark x1="24786" y1="32995" x2="24786" y2="32995"/>
                                  <a14:foregroundMark x1="25214" y1="35025" x2="25214" y2="35025"/>
                                  <a14:foregroundMark x1="30769" y1="53299" x2="30769" y2="53299"/>
                                  <a14:foregroundMark x1="32906" y1="52284" x2="32906" y2="52284"/>
                                  <a14:foregroundMark x1="34188" y1="56853" x2="34188" y2="56853"/>
                                  <a14:foregroundMark x1="33761" y1="61929" x2="33761" y2="61929"/>
                                  <a14:foregroundMark x1="37607" y1="60406" x2="37607" y2="60406"/>
                                  <a14:foregroundMark x1="39316" y1="60406" x2="39316" y2="60406"/>
                                  <a14:foregroundMark x1="49573" y1="71574" x2="49573" y2="71574"/>
                                  <a14:foregroundMark x1="44017" y1="77157" x2="44017" y2="77157"/>
                                  <a14:backgroundMark x1="61538" y1="44162" x2="61538" y2="44162"/>
                                  <a14:backgroundMark x1="27778" y1="21827" x2="27778" y2="21827"/>
                                  <a14:backgroundMark x1="22222" y1="10152" x2="22222" y2="10152"/>
                                  <a14:backgroundMark x1="1709" y1="60406" x2="1709" y2="60406"/>
                                  <a14:backgroundMark x1="32051" y1="55330" x2="32051" y2="55330"/>
                                  <a14:backgroundMark x1="39316" y1="62944" x2="39316" y2="62944"/>
                                  <a14:backgroundMark x1="39316" y1="61421" x2="39316" y2="61421"/>
                                  <a14:backgroundMark x1="46581" y1="74112" x2="46581" y2="74112"/>
                                  <a14:backgroundMark x1="57265" y1="75635" x2="57265" y2="75635"/>
                                  <a14:backgroundMark x1="66667" y1="91878" x2="66667" y2="91878"/>
                                  <a14:backgroundMark x1="90598" y1="87817" x2="90598" y2="87817"/>
                                  <a14:backgroundMark x1="91453" y1="89340" x2="91453" y2="89340"/>
                                  <a14:backgroundMark x1="91026" y1="88325" x2="91026" y2="88325"/>
                                  <a14:backgroundMark x1="24359" y1="35533" x2="24359" y2="35533"/>
                                  <a14:backgroundMark x1="23932" y1="34518" x2="23932" y2="3451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345" cy="1167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1905">
        <w:rPr>
          <w:rFonts w:ascii="Birds of Paradise  Personal use" w:hAnsi="Birds of Paradise  Personal use"/>
          <w:noProof/>
          <w:sz w:val="96"/>
          <w:szCs w:val="9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301257</wp:posOffset>
            </wp:positionH>
            <wp:positionV relativeFrom="paragraph">
              <wp:posOffset>134320</wp:posOffset>
            </wp:positionV>
            <wp:extent cx="1732547" cy="943000"/>
            <wp:effectExtent l="0" t="0" r="1270" b="0"/>
            <wp:wrapNone/>
            <wp:docPr id="1381195706" name="Picture 1" descr="A butterfly and pink ribb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195706" name="Picture 1" descr="A butterfly and pink ribbon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backgroundRemoval t="9692" b="89868" l="5036" r="95204">
                                  <a14:foregroundMark x1="9832" y1="79736" x2="9832" y2="79736"/>
                                  <a14:foregroundMark x1="5036" y1="78855" x2="5036" y2="78855"/>
                                  <a14:foregroundMark x1="31894" y1="89868" x2="31894" y2="89868"/>
                                  <a14:foregroundMark x1="95204" y1="76652" x2="95204" y2="7665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547" cy="9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6DF0" w:rsidRPr="00246DF0">
        <w:rPr>
          <w:rFonts w:ascii="Birds of Paradise  Personal use" w:hAnsi="Birds of Paradise  Personal use"/>
          <w:sz w:val="96"/>
          <w:szCs w:val="96"/>
        </w:rPr>
        <w:t xml:space="preserve"> </w:t>
      </w:r>
      <w:r w:rsidR="006579E8" w:rsidRPr="00BE494B">
        <w:rPr>
          <w:rFonts w:ascii="Birds of Paradise  Personal use" w:hAnsi="Birds of Paradise  Personal use"/>
          <w:sz w:val="96"/>
          <w:szCs w:val="96"/>
        </w:rPr>
        <w:t>“</w:t>
      </w:r>
      <w:r w:rsidR="006579E8" w:rsidRPr="00246DF0">
        <w:rPr>
          <w:rFonts w:ascii="Dolphin Thin" w:hAnsi="Dolphin Thin"/>
          <w:color w:val="C95B85"/>
          <w:sz w:val="160"/>
          <w:szCs w:val="96"/>
        </w:rPr>
        <w:t>P</w:t>
      </w:r>
      <w:r w:rsidR="006579E8" w:rsidRPr="00246DF0">
        <w:rPr>
          <w:rFonts w:ascii="Dolphin Thin" w:hAnsi="Dolphin Thin"/>
          <w:color w:val="C95B85"/>
          <w:sz w:val="96"/>
          <w:szCs w:val="96"/>
        </w:rPr>
        <w:t xml:space="preserve">lant It </w:t>
      </w:r>
      <w:r w:rsidR="006579E8" w:rsidRPr="00246DF0">
        <w:rPr>
          <w:rFonts w:ascii="Dolphin Thin" w:hAnsi="Dolphin Thin"/>
          <w:color w:val="C95B85"/>
          <w:sz w:val="160"/>
          <w:szCs w:val="96"/>
        </w:rPr>
        <w:t>P</w:t>
      </w:r>
      <w:r w:rsidR="006579E8" w:rsidRPr="00246DF0">
        <w:rPr>
          <w:rFonts w:ascii="Dolphin Thin" w:hAnsi="Dolphin Thin"/>
          <w:color w:val="C95B85"/>
          <w:sz w:val="96"/>
          <w:szCs w:val="96"/>
        </w:rPr>
        <w:t>ink</w:t>
      </w:r>
      <w:r w:rsidR="006579E8" w:rsidRPr="00246DF0">
        <w:rPr>
          <w:rFonts w:ascii="Birds of Paradise  Personal use" w:hAnsi="Birds of Paradise  Personal use"/>
          <w:color w:val="D86DCB" w:themeColor="accent5" w:themeTint="99"/>
          <w:sz w:val="96"/>
          <w:szCs w:val="96"/>
        </w:rPr>
        <w:t xml:space="preserve"> </w:t>
      </w:r>
      <w:r w:rsidR="006579E8" w:rsidRPr="00BE494B">
        <w:rPr>
          <w:rFonts w:ascii="Birds of Paradise  Personal use" w:hAnsi="Birds of Paradise  Personal use"/>
          <w:sz w:val="96"/>
          <w:szCs w:val="96"/>
        </w:rPr>
        <w:t>”</w:t>
      </w:r>
      <w:r w:rsidR="006579E8" w:rsidRPr="00BE494B">
        <w:rPr>
          <w:rFonts w:ascii="Birds of Paradise  Personal use" w:hAnsi="Birds of Paradise  Personal use" w:cs="Times New Roman"/>
          <w:noProof/>
          <w:color w:val="auto"/>
          <w:kern w:val="0"/>
          <w:sz w:val="24"/>
          <w:szCs w:val="24"/>
        </w:rPr>
        <w:t xml:space="preserve"> </w:t>
      </w:r>
    </w:p>
    <w:p w:rsidR="006579E8" w:rsidRPr="00246DF0" w:rsidRDefault="006579E8" w:rsidP="006579E8">
      <w:pPr>
        <w:widowControl w:val="0"/>
        <w:spacing w:after="0" w:line="560" w:lineRule="exact"/>
        <w:jc w:val="center"/>
        <w:rPr>
          <w:spacing w:val="20"/>
          <w:sz w:val="52"/>
          <w:szCs w:val="52"/>
        </w:rPr>
      </w:pPr>
      <w:r w:rsidRPr="00246DF0">
        <w:rPr>
          <w:spacing w:val="20"/>
          <w:sz w:val="52"/>
          <w:szCs w:val="52"/>
        </w:rPr>
        <w:t>Garden Club of South Carolina, Inc. (GCSC)</w:t>
      </w:r>
    </w:p>
    <w:p w:rsidR="006579E8" w:rsidRPr="001F28AF" w:rsidRDefault="006579E8" w:rsidP="006579E8">
      <w:pPr>
        <w:widowControl w:val="0"/>
        <w:spacing w:after="0" w:line="280" w:lineRule="exact"/>
        <w:jc w:val="center"/>
        <w:rPr>
          <w:sz w:val="52"/>
          <w:szCs w:val="56"/>
        </w:rPr>
      </w:pPr>
      <w:r w:rsidRPr="001F28AF">
        <w:rPr>
          <w:sz w:val="52"/>
          <w:szCs w:val="56"/>
        </w:rPr>
        <w:t> </w:t>
      </w:r>
    </w:p>
    <w:p w:rsidR="006579E8" w:rsidRPr="00246DF0" w:rsidRDefault="006579E8" w:rsidP="006579E8">
      <w:pPr>
        <w:spacing w:after="0" w:line="240" w:lineRule="auto"/>
        <w:jc w:val="center"/>
        <w:rPr>
          <w:sz w:val="44"/>
          <w:szCs w:val="48"/>
        </w:rPr>
      </w:pPr>
      <w:r w:rsidRPr="00246DF0">
        <w:rPr>
          <w:sz w:val="44"/>
          <w:szCs w:val="48"/>
        </w:rPr>
        <w:t>Calling all Garden Clubs and Gardeners!</w:t>
      </w:r>
    </w:p>
    <w:p w:rsidR="00246DF0" w:rsidRDefault="00246DF0" w:rsidP="006579E8">
      <w:pPr>
        <w:spacing w:after="0" w:line="240" w:lineRule="auto"/>
        <w:rPr>
          <w:sz w:val="44"/>
          <w:szCs w:val="48"/>
        </w:rPr>
      </w:pPr>
      <w:r>
        <w:rPr>
          <w:sz w:val="44"/>
          <w:szCs w:val="48"/>
        </w:rPr>
        <w:t xml:space="preserve">     </w:t>
      </w:r>
      <w:r w:rsidR="006579E8" w:rsidRPr="00246DF0">
        <w:rPr>
          <w:sz w:val="44"/>
          <w:szCs w:val="48"/>
        </w:rPr>
        <w:t>GCSC encourages your club to participate in “Plant It Pink.”</w:t>
      </w:r>
    </w:p>
    <w:p w:rsidR="00246DF0" w:rsidRDefault="00DF1905" w:rsidP="006579E8">
      <w:pPr>
        <w:spacing w:after="0" w:line="240" w:lineRule="auto"/>
        <w:rPr>
          <w:sz w:val="44"/>
          <w:szCs w:val="48"/>
        </w:rPr>
      </w:pPr>
      <w:r w:rsidRPr="00DF1905">
        <w:rPr>
          <w:noProof/>
          <w:sz w:val="44"/>
          <w:szCs w:val="4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1287044</wp:posOffset>
            </wp:positionH>
            <wp:positionV relativeFrom="paragraph">
              <wp:posOffset>98469</wp:posOffset>
            </wp:positionV>
            <wp:extent cx="4656221" cy="504825"/>
            <wp:effectExtent l="0" t="0" r="0" b="0"/>
            <wp:wrapNone/>
            <wp:docPr id="1383960934" name="Picture 1" descr="A pink flower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960934" name="Picture 1" descr="A pink flower with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backgroundRemoval t="5128" b="98291" l="2288" r="97876">
                                  <a14:foregroundMark x1="49183" y1="94017" x2="49183" y2="94017"/>
                                  <a14:foregroundMark x1="41667" y1="58974" x2="41667" y2="58974"/>
                                  <a14:foregroundMark x1="58497" y1="61538" x2="58497" y2="61538"/>
                                  <a14:foregroundMark x1="51307" y1="16239" x2="51307" y2="16239"/>
                                  <a14:foregroundMark x1="51634" y1="78632" x2="51634" y2="78632"/>
                                  <a14:foregroundMark x1="83660" y1="60684" x2="83660" y2="60684"/>
                                  <a14:foregroundMark x1="83660" y1="59829" x2="83660" y2="59829"/>
                                  <a14:foregroundMark x1="87092" y1="70085" x2="87092" y2="70085"/>
                                  <a14:foregroundMark x1="98039" y1="53846" x2="98039" y2="53846"/>
                                  <a14:foregroundMark x1="2288" y1="52991" x2="2288" y2="52991"/>
                                  <a14:foregroundMark x1="50163" y1="98291" x2="50163" y2="98291"/>
                                  <a14:foregroundMark x1="50000" y1="5128" x2="50000" y2="5128"/>
                                  <a14:foregroundMark x1="50000" y1="85470" x2="50000" y2="85470"/>
                                  <a14:foregroundMark x1="49673" y1="19658" x2="49673" y2="1965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656221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7B0D" w:rsidRDefault="009D7B0D" w:rsidP="006579E8">
      <w:pPr>
        <w:spacing w:after="0" w:line="240" w:lineRule="auto"/>
        <w:rPr>
          <w:sz w:val="44"/>
          <w:szCs w:val="48"/>
        </w:rPr>
      </w:pPr>
    </w:p>
    <w:p w:rsidR="006579E8" w:rsidRPr="00246DF0" w:rsidRDefault="006579E8" w:rsidP="006579E8">
      <w:pPr>
        <w:spacing w:after="0" w:line="240" w:lineRule="auto"/>
        <w:rPr>
          <w:sz w:val="36"/>
          <w:szCs w:val="40"/>
        </w:rPr>
      </w:pPr>
      <w:r>
        <w:rPr>
          <w:sz w:val="40"/>
          <w:szCs w:val="44"/>
        </w:rPr>
        <w:t xml:space="preserve">         </w:t>
      </w:r>
      <w:r w:rsidR="00246DF0">
        <w:rPr>
          <w:sz w:val="40"/>
          <w:szCs w:val="44"/>
        </w:rPr>
        <w:t xml:space="preserve">    </w:t>
      </w:r>
      <w:r w:rsidRPr="00246DF0">
        <w:rPr>
          <w:sz w:val="36"/>
          <w:szCs w:val="40"/>
        </w:rPr>
        <w:t>Purpose: To encourage communities to create gardens in honor</w:t>
      </w:r>
    </w:p>
    <w:p w:rsidR="006579E8" w:rsidRPr="00246DF0" w:rsidRDefault="006579E8" w:rsidP="006579E8">
      <w:pPr>
        <w:spacing w:after="0" w:line="240" w:lineRule="auto"/>
        <w:rPr>
          <w:sz w:val="36"/>
          <w:szCs w:val="40"/>
        </w:rPr>
      </w:pPr>
      <w:r w:rsidRPr="00246DF0">
        <w:rPr>
          <w:sz w:val="36"/>
          <w:szCs w:val="40"/>
        </w:rPr>
        <w:t xml:space="preserve">                </w:t>
      </w:r>
      <w:r w:rsidR="00246DF0">
        <w:rPr>
          <w:sz w:val="36"/>
          <w:szCs w:val="40"/>
        </w:rPr>
        <w:t xml:space="preserve">  </w:t>
      </w:r>
      <w:r w:rsidRPr="00246DF0">
        <w:rPr>
          <w:sz w:val="36"/>
          <w:szCs w:val="40"/>
        </w:rPr>
        <w:t xml:space="preserve">             </w:t>
      </w:r>
      <w:r w:rsidR="00246DF0">
        <w:rPr>
          <w:sz w:val="36"/>
          <w:szCs w:val="40"/>
        </w:rPr>
        <w:t xml:space="preserve">     </w:t>
      </w:r>
      <w:r w:rsidRPr="00246DF0">
        <w:rPr>
          <w:sz w:val="36"/>
          <w:szCs w:val="40"/>
        </w:rPr>
        <w:t xml:space="preserve"> of breast cancer victims and survivors.</w:t>
      </w:r>
    </w:p>
    <w:p w:rsidR="006579E8" w:rsidRPr="00246DF0" w:rsidRDefault="006579E8" w:rsidP="006579E8">
      <w:pPr>
        <w:spacing w:after="0" w:line="240" w:lineRule="auto"/>
        <w:rPr>
          <w:sz w:val="36"/>
          <w:szCs w:val="40"/>
        </w:rPr>
      </w:pPr>
      <w:r w:rsidRPr="00246DF0">
        <w:rPr>
          <w:sz w:val="36"/>
          <w:szCs w:val="40"/>
        </w:rPr>
        <w:t xml:space="preserve">         </w:t>
      </w:r>
      <w:r w:rsidR="00246DF0">
        <w:rPr>
          <w:sz w:val="36"/>
          <w:szCs w:val="40"/>
        </w:rPr>
        <w:t xml:space="preserve">      </w:t>
      </w:r>
      <w:r w:rsidRPr="00246DF0">
        <w:rPr>
          <w:sz w:val="36"/>
          <w:szCs w:val="40"/>
        </w:rPr>
        <w:t xml:space="preserve">Inspiration: To raise awareness about breast cancer and </w:t>
      </w:r>
    </w:p>
    <w:p w:rsidR="006579E8" w:rsidRPr="00246DF0" w:rsidRDefault="006579E8" w:rsidP="006579E8">
      <w:pPr>
        <w:spacing w:after="0" w:line="240" w:lineRule="auto"/>
        <w:rPr>
          <w:sz w:val="36"/>
          <w:szCs w:val="40"/>
        </w:rPr>
      </w:pPr>
      <w:r w:rsidRPr="00246DF0">
        <w:rPr>
          <w:sz w:val="36"/>
          <w:szCs w:val="40"/>
        </w:rPr>
        <w:t xml:space="preserve">                              </w:t>
      </w:r>
      <w:r w:rsidR="00246DF0">
        <w:rPr>
          <w:sz w:val="36"/>
          <w:szCs w:val="40"/>
        </w:rPr>
        <w:t xml:space="preserve">       </w:t>
      </w:r>
      <w:r w:rsidRPr="00246DF0">
        <w:rPr>
          <w:sz w:val="36"/>
          <w:szCs w:val="40"/>
        </w:rPr>
        <w:t>encourage early detection.</w:t>
      </w:r>
    </w:p>
    <w:p w:rsidR="006579E8" w:rsidRPr="00246DF0" w:rsidRDefault="006579E8" w:rsidP="006579E8">
      <w:pPr>
        <w:spacing w:after="0" w:line="240" w:lineRule="auto"/>
        <w:rPr>
          <w:sz w:val="36"/>
          <w:szCs w:val="40"/>
        </w:rPr>
      </w:pPr>
      <w:r w:rsidRPr="00246DF0">
        <w:rPr>
          <w:sz w:val="36"/>
          <w:szCs w:val="40"/>
        </w:rPr>
        <w:t xml:space="preserve">        </w:t>
      </w:r>
      <w:r w:rsidR="00246DF0">
        <w:rPr>
          <w:sz w:val="36"/>
          <w:szCs w:val="40"/>
        </w:rPr>
        <w:t xml:space="preserve">       </w:t>
      </w:r>
      <w:r w:rsidRPr="00246DF0">
        <w:rPr>
          <w:sz w:val="36"/>
          <w:szCs w:val="40"/>
        </w:rPr>
        <w:t xml:space="preserve">Community Involvement: To create gardens in public spaces. </w:t>
      </w:r>
    </w:p>
    <w:p w:rsidR="006579E8" w:rsidRPr="00246DF0" w:rsidRDefault="006579E8" w:rsidP="006579E8">
      <w:pPr>
        <w:spacing w:after="0" w:line="240" w:lineRule="auto"/>
        <w:rPr>
          <w:sz w:val="36"/>
          <w:szCs w:val="40"/>
        </w:rPr>
      </w:pPr>
      <w:r w:rsidRPr="00246DF0">
        <w:rPr>
          <w:sz w:val="36"/>
          <w:szCs w:val="40"/>
        </w:rPr>
        <w:t xml:space="preserve">        </w:t>
      </w:r>
      <w:r w:rsidR="00246DF0">
        <w:rPr>
          <w:sz w:val="36"/>
          <w:szCs w:val="40"/>
        </w:rPr>
        <w:t xml:space="preserve">       </w:t>
      </w:r>
      <w:r w:rsidRPr="00246DF0">
        <w:rPr>
          <w:sz w:val="36"/>
          <w:szCs w:val="40"/>
        </w:rPr>
        <w:t xml:space="preserve">Symbolism: Pink is the symbolic color for breast cancer </w:t>
      </w:r>
    </w:p>
    <w:p w:rsidR="006579E8" w:rsidRPr="00246DF0" w:rsidRDefault="006579E8" w:rsidP="006579E8">
      <w:pPr>
        <w:spacing w:after="0" w:line="240" w:lineRule="auto"/>
        <w:rPr>
          <w:sz w:val="36"/>
          <w:szCs w:val="40"/>
        </w:rPr>
      </w:pPr>
      <w:r w:rsidRPr="00246DF0">
        <w:rPr>
          <w:sz w:val="36"/>
          <w:szCs w:val="40"/>
        </w:rPr>
        <w:t xml:space="preserve">                             </w:t>
      </w:r>
      <w:r w:rsidR="00246DF0">
        <w:rPr>
          <w:sz w:val="36"/>
          <w:szCs w:val="40"/>
        </w:rPr>
        <w:t xml:space="preserve">       </w:t>
      </w:r>
      <w:r w:rsidRPr="00246DF0">
        <w:rPr>
          <w:sz w:val="36"/>
          <w:szCs w:val="40"/>
        </w:rPr>
        <w:t xml:space="preserve"> awareness, incorporate pink flowers, plants, and </w:t>
      </w:r>
    </w:p>
    <w:p w:rsidR="006579E8" w:rsidRPr="00246DF0" w:rsidRDefault="006579E8" w:rsidP="006579E8">
      <w:pPr>
        <w:spacing w:after="0" w:line="240" w:lineRule="auto"/>
        <w:rPr>
          <w:sz w:val="36"/>
          <w:szCs w:val="40"/>
        </w:rPr>
      </w:pPr>
      <w:r w:rsidRPr="00246DF0">
        <w:rPr>
          <w:sz w:val="36"/>
          <w:szCs w:val="40"/>
        </w:rPr>
        <w:t xml:space="preserve">                            </w:t>
      </w:r>
      <w:r w:rsidR="00246DF0">
        <w:rPr>
          <w:sz w:val="36"/>
          <w:szCs w:val="40"/>
        </w:rPr>
        <w:t xml:space="preserve">        </w:t>
      </w:r>
      <w:r w:rsidRPr="00246DF0">
        <w:rPr>
          <w:sz w:val="36"/>
          <w:szCs w:val="40"/>
        </w:rPr>
        <w:t xml:space="preserve"> decorations into the gardens. </w:t>
      </w:r>
    </w:p>
    <w:p w:rsidR="006579E8" w:rsidRDefault="00DF1905" w:rsidP="006579E8">
      <w:pPr>
        <w:spacing w:after="0" w:line="240" w:lineRule="auto"/>
        <w:rPr>
          <w:sz w:val="40"/>
          <w:szCs w:val="44"/>
        </w:rPr>
      </w:pPr>
      <w:r w:rsidRPr="00DF1905">
        <w:rPr>
          <w:noProof/>
          <w:sz w:val="44"/>
          <w:szCs w:val="4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1407695</wp:posOffset>
            </wp:positionH>
            <wp:positionV relativeFrom="paragraph">
              <wp:posOffset>57484</wp:posOffset>
            </wp:positionV>
            <wp:extent cx="4656221" cy="504825"/>
            <wp:effectExtent l="0" t="0" r="0" b="0"/>
            <wp:wrapNone/>
            <wp:docPr id="1552230986" name="Picture 1" descr="A pink flower with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960934" name="Picture 1" descr="A pink flower with a white background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backgroundRemoval t="3419" b="98291" l="2451" r="97549">
                                  <a14:foregroundMark x1="2451" y1="53846" x2="2451" y2="53846"/>
                                  <a14:foregroundMark x1="11601" y1="52991" x2="11601" y2="52991"/>
                                  <a14:foregroundMark x1="7190" y1="41880" x2="7190" y2="41880"/>
                                  <a14:foregroundMark x1="5392" y1="52991" x2="5392" y2="52991"/>
                                  <a14:foregroundMark x1="12745" y1="70940" x2="12745" y2="70940"/>
                                  <a14:foregroundMark x1="16830" y1="56410" x2="16830" y2="56410"/>
                                  <a14:foregroundMark x1="10131" y1="56410" x2="10131" y2="56410"/>
                                  <a14:foregroundMark x1="19608" y1="53846" x2="19608" y2="53846"/>
                                  <a14:foregroundMark x1="22222" y1="54701" x2="22222" y2="54701"/>
                                  <a14:foregroundMark x1="17157" y1="35043" x2="17157" y2="35043"/>
                                  <a14:foregroundMark x1="24837" y1="35897" x2="24837" y2="35897"/>
                                  <a14:foregroundMark x1="29902" y1="51282" x2="29902" y2="51282"/>
                                  <a14:foregroundMark x1="29248" y1="50427" x2="29248" y2="50427"/>
                                  <a14:foregroundMark x1="28105" y1="70940" x2="28105" y2="70940"/>
                                  <a14:foregroundMark x1="32026" y1="58120" x2="32026" y2="58120"/>
                                  <a14:foregroundMark x1="37745" y1="50427" x2="37745" y2="50427"/>
                                  <a14:foregroundMark x1="40850" y1="59829" x2="40850" y2="59829"/>
                                  <a14:foregroundMark x1="37745" y1="69231" x2="37745" y2="69231"/>
                                  <a14:foregroundMark x1="49837" y1="98291" x2="49837" y2="98291"/>
                                  <a14:foregroundMark x1="50163" y1="5128" x2="50163" y2="5128"/>
                                  <a14:foregroundMark x1="33987" y1="35043" x2="33987" y2="35043"/>
                                  <a14:foregroundMark x1="35294" y1="52991" x2="35294" y2="52991"/>
                                  <a14:foregroundMark x1="61438" y1="52991" x2="61438" y2="52991"/>
                                  <a14:foregroundMark x1="58497" y1="58974" x2="58497" y2="58974"/>
                                  <a14:foregroundMark x1="62255" y1="70940" x2="62255" y2="70940"/>
                                  <a14:foregroundMark x1="66503" y1="34188" x2="66503" y2="34188"/>
                                  <a14:foregroundMark x1="67647" y1="54701" x2="67647" y2="54701"/>
                                  <a14:foregroundMark x1="72059" y1="71795" x2="72059" y2="71795"/>
                                  <a14:foregroundMark x1="70588" y1="52137" x2="70588" y2="52137"/>
                                  <a14:foregroundMark x1="78105" y1="52137" x2="78105" y2="52137"/>
                                  <a14:foregroundMark x1="82680" y1="33333" x2="82680" y2="33333"/>
                                  <a14:foregroundMark x1="82026" y1="39316" x2="82026" y2="39316"/>
                                  <a14:foregroundMark x1="83497" y1="58120" x2="83497" y2="58120"/>
                                  <a14:foregroundMark x1="87255" y1="70085" x2="87255" y2="70085"/>
                                  <a14:foregroundMark x1="88235" y1="52991" x2="88235" y2="52991"/>
                                  <a14:foregroundMark x1="92484" y1="39316" x2="92484" y2="39316"/>
                                  <a14:foregroundMark x1="97712" y1="52991" x2="97712" y2="52991"/>
                                  <a14:foregroundMark x1="50000" y1="98291" x2="50000" y2="98291"/>
                                  <a14:foregroundMark x1="51144" y1="89744" x2="51144" y2="89744"/>
                                  <a14:foregroundMark x1="48203" y1="79487" x2="48203" y2="79487"/>
                                  <a14:foregroundMark x1="50163" y1="3419" x2="50163" y2="3419"/>
                                  <a14:foregroundMark x1="48693" y1="13675" x2="48693" y2="13675"/>
                                  <a14:foregroundMark x1="51634" y1="23077" x2="51634" y2="23077"/>
                                  <a14:foregroundMark x1="50000" y1="18803" x2="50000" y2="18803"/>
                                  <a14:foregroundMark x1="50000" y1="82906" x2="50000" y2="8290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4656221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7B0D" w:rsidRPr="006579E8" w:rsidRDefault="009D7B0D" w:rsidP="006579E8">
      <w:pPr>
        <w:spacing w:after="0" w:line="240" w:lineRule="auto"/>
        <w:rPr>
          <w:sz w:val="40"/>
          <w:szCs w:val="44"/>
        </w:rPr>
      </w:pPr>
    </w:p>
    <w:p w:rsidR="006579E8" w:rsidRPr="00246DF0" w:rsidRDefault="006579E8" w:rsidP="00246DF0">
      <w:pPr>
        <w:spacing w:after="0" w:line="240" w:lineRule="auto"/>
        <w:jc w:val="center"/>
        <w:rPr>
          <w:sz w:val="36"/>
          <w:szCs w:val="40"/>
        </w:rPr>
      </w:pPr>
      <w:r w:rsidRPr="00246DF0">
        <w:rPr>
          <w:sz w:val="36"/>
          <w:szCs w:val="40"/>
        </w:rPr>
        <w:t>GCSC encourages clubs to participate in the “Plant It Pink” Award.</w:t>
      </w:r>
    </w:p>
    <w:p w:rsidR="006579E8" w:rsidRPr="00246DF0" w:rsidRDefault="006579E8" w:rsidP="00246DF0">
      <w:pPr>
        <w:spacing w:after="0" w:line="240" w:lineRule="auto"/>
        <w:jc w:val="center"/>
        <w:rPr>
          <w:rFonts w:asciiTheme="minorHAnsi" w:hAnsiTheme="minorHAnsi" w:cstheme="minorHAnsi"/>
          <w:sz w:val="36"/>
          <w:szCs w:val="36"/>
        </w:rPr>
      </w:pPr>
      <w:r w:rsidRPr="00246DF0">
        <w:rPr>
          <w:sz w:val="36"/>
          <w:szCs w:val="36"/>
        </w:rPr>
        <w:t>To submit your “</w:t>
      </w:r>
      <w:r w:rsidRPr="00246DF0">
        <w:rPr>
          <w:rFonts w:ascii="Dolphin Thin" w:hAnsi="Dolphin Thin"/>
          <w:b/>
          <w:sz w:val="36"/>
          <w:szCs w:val="36"/>
        </w:rPr>
        <w:t>Plant It Pink Garden</w:t>
      </w:r>
      <w:r w:rsidRPr="00246DF0">
        <w:rPr>
          <w:rFonts w:ascii="Birds of Paradise  Personal use" w:hAnsi="Birds of Paradise  Personal use"/>
          <w:b/>
          <w:sz w:val="36"/>
          <w:szCs w:val="36"/>
        </w:rPr>
        <w:t xml:space="preserve">” </w:t>
      </w:r>
      <w:r w:rsidRPr="00246DF0">
        <w:rPr>
          <w:rFonts w:asciiTheme="minorHAnsi" w:hAnsiTheme="minorHAnsi" w:cstheme="minorHAnsi"/>
          <w:sz w:val="36"/>
          <w:szCs w:val="36"/>
        </w:rPr>
        <w:t>project applications and</w:t>
      </w:r>
    </w:p>
    <w:p w:rsidR="006579E8" w:rsidRPr="00246DF0" w:rsidRDefault="006579E8" w:rsidP="00246DF0">
      <w:pPr>
        <w:spacing w:after="0" w:line="240" w:lineRule="auto"/>
        <w:jc w:val="center"/>
        <w:rPr>
          <w:rFonts w:asciiTheme="minorHAnsi" w:hAnsiTheme="minorHAnsi" w:cstheme="minorHAnsi"/>
          <w:sz w:val="36"/>
          <w:szCs w:val="36"/>
        </w:rPr>
      </w:pPr>
      <w:r w:rsidRPr="00246DF0">
        <w:rPr>
          <w:rFonts w:asciiTheme="minorHAnsi" w:hAnsiTheme="minorHAnsi" w:cstheme="minorHAnsi"/>
          <w:sz w:val="36"/>
          <w:szCs w:val="36"/>
        </w:rPr>
        <w:t xml:space="preserve">pictures by </w:t>
      </w:r>
      <w:r w:rsidRPr="00246DF0">
        <w:rPr>
          <w:i/>
          <w:sz w:val="36"/>
          <w:szCs w:val="36"/>
          <w:u w:val="single"/>
        </w:rPr>
        <w:t>December 10</w:t>
      </w:r>
      <w:r w:rsidRPr="00246DF0">
        <w:rPr>
          <w:sz w:val="36"/>
          <w:szCs w:val="36"/>
          <w:u w:val="single"/>
        </w:rPr>
        <w:t xml:space="preserve">, </w:t>
      </w:r>
      <w:r w:rsidRPr="00246DF0">
        <w:rPr>
          <w:i/>
          <w:iCs/>
          <w:sz w:val="36"/>
          <w:szCs w:val="36"/>
          <w:u w:val="single"/>
        </w:rPr>
        <w:t>2025 &amp; 2026</w:t>
      </w:r>
      <w:r w:rsidRPr="00246DF0">
        <w:rPr>
          <w:sz w:val="36"/>
          <w:szCs w:val="36"/>
        </w:rPr>
        <w:t xml:space="preserve"> or </w:t>
      </w:r>
      <w:r w:rsidRPr="00246DF0">
        <w:rPr>
          <w:rFonts w:asciiTheme="minorHAnsi" w:hAnsiTheme="minorHAnsi" w:cstheme="minorHAnsi"/>
          <w:sz w:val="36"/>
          <w:szCs w:val="36"/>
        </w:rPr>
        <w:t>request additional info</w:t>
      </w:r>
      <w:r w:rsidRPr="00246DF0">
        <w:rPr>
          <w:sz w:val="36"/>
          <w:szCs w:val="36"/>
        </w:rPr>
        <w:t>:</w:t>
      </w:r>
    </w:p>
    <w:p w:rsidR="00D1087B" w:rsidRPr="00246DF0" w:rsidRDefault="00246DF0" w:rsidP="00246DF0">
      <w:pPr>
        <w:widowControl w:val="0"/>
        <w:tabs>
          <w:tab w:val="left" w:pos="720"/>
          <w:tab w:val="left" w:pos="6480"/>
        </w:tabs>
        <w:spacing w:before="120" w:after="0" w:line="240" w:lineRule="auto"/>
        <w:rPr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    </w:t>
      </w:r>
      <w:r w:rsidR="006579E8" w:rsidRPr="00246DF0">
        <w:rPr>
          <w:color w:val="000000" w:themeColor="text1"/>
          <w:sz w:val="36"/>
          <w:szCs w:val="36"/>
        </w:rPr>
        <w:t xml:space="preserve">Send </w:t>
      </w:r>
      <w:r w:rsidR="006579E8" w:rsidRPr="00246DF0">
        <w:rPr>
          <w:b/>
          <w:color w:val="C95B85"/>
          <w:sz w:val="36"/>
          <w:szCs w:val="36"/>
        </w:rPr>
        <w:t>applications &amp; pictures</w:t>
      </w:r>
      <w:r w:rsidR="006579E8" w:rsidRPr="00246DF0">
        <w:rPr>
          <w:color w:val="C95B85"/>
          <w:sz w:val="36"/>
          <w:szCs w:val="36"/>
        </w:rPr>
        <w:t xml:space="preserve"> </w:t>
      </w:r>
      <w:r w:rsidR="006579E8" w:rsidRPr="00246DF0">
        <w:rPr>
          <w:sz w:val="36"/>
          <w:szCs w:val="36"/>
        </w:rPr>
        <w:t>to:</w:t>
      </w:r>
      <w:r>
        <w:rPr>
          <w:sz w:val="36"/>
          <w:szCs w:val="36"/>
        </w:rPr>
        <w:t xml:space="preserve">                            </w:t>
      </w:r>
      <w:r w:rsidR="006579E8" w:rsidRPr="00246DF0">
        <w:rPr>
          <w:sz w:val="36"/>
          <w:szCs w:val="36"/>
        </w:rPr>
        <w:t xml:space="preserve">For </w:t>
      </w:r>
      <w:r w:rsidR="006579E8" w:rsidRPr="00246DF0">
        <w:rPr>
          <w:b/>
          <w:color w:val="C95B85"/>
          <w:sz w:val="36"/>
          <w:szCs w:val="36"/>
        </w:rPr>
        <w:t>more info</w:t>
      </w:r>
      <w:r w:rsidR="006579E8" w:rsidRPr="00246DF0">
        <w:rPr>
          <w:sz w:val="36"/>
          <w:szCs w:val="36"/>
        </w:rPr>
        <w:t>, contact:</w:t>
      </w:r>
      <w:r w:rsidR="00D1087B" w:rsidRPr="009D7B0D">
        <w:rPr>
          <w:noProof/>
          <w:sz w:val="36"/>
          <w:szCs w:val="40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3123853</wp:posOffset>
            </wp:positionH>
            <wp:positionV relativeFrom="paragraph">
              <wp:posOffset>335742</wp:posOffset>
            </wp:positionV>
            <wp:extent cx="1320800" cy="1213096"/>
            <wp:effectExtent l="0" t="0" r="0" b="6350"/>
            <wp:wrapNone/>
            <wp:docPr id="891615234" name="Picture 1" descr="A butterfly and flowers with a ribb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615234" name="Picture 1" descr="A butterfly and flowers with a ribbo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213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79E8" w:rsidRPr="00246DF0" w:rsidRDefault="00246DF0" w:rsidP="00246DF0">
      <w:pPr>
        <w:widowControl w:val="0"/>
        <w:tabs>
          <w:tab w:val="left" w:pos="720"/>
          <w:tab w:val="left" w:pos="6480"/>
        </w:tabs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  <w:r w:rsidR="006579E8" w:rsidRPr="00246DF0">
        <w:rPr>
          <w:sz w:val="36"/>
          <w:szCs w:val="36"/>
        </w:rPr>
        <w:t>Michelene Sheehy</w:t>
      </w:r>
      <w:r>
        <w:rPr>
          <w:sz w:val="36"/>
          <w:szCs w:val="36"/>
        </w:rPr>
        <w:t xml:space="preserve">                                                    </w:t>
      </w:r>
      <w:r w:rsidR="006579E8" w:rsidRPr="00246DF0">
        <w:rPr>
          <w:sz w:val="36"/>
          <w:szCs w:val="36"/>
        </w:rPr>
        <w:t>Kathy New</w:t>
      </w:r>
    </w:p>
    <w:p w:rsidR="006579E8" w:rsidRPr="00246DF0" w:rsidRDefault="00246DF0" w:rsidP="00246DF0">
      <w:pPr>
        <w:widowControl w:val="0"/>
        <w:tabs>
          <w:tab w:val="left" w:pos="720"/>
          <w:tab w:val="left" w:pos="6480"/>
        </w:tabs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="006579E8" w:rsidRPr="00246DF0">
        <w:rPr>
          <w:sz w:val="36"/>
          <w:szCs w:val="36"/>
        </w:rPr>
        <w:t>2535 West Edgefield</w:t>
      </w:r>
      <w:r>
        <w:rPr>
          <w:sz w:val="36"/>
          <w:szCs w:val="36"/>
        </w:rPr>
        <w:t xml:space="preserve">                                            2</w:t>
      </w:r>
      <w:r w:rsidR="006579E8" w:rsidRPr="00246DF0">
        <w:rPr>
          <w:sz w:val="36"/>
          <w:szCs w:val="36"/>
        </w:rPr>
        <w:t>22 Patricia Drive</w:t>
      </w:r>
    </w:p>
    <w:p w:rsidR="006579E8" w:rsidRPr="00246DF0" w:rsidRDefault="00246DF0" w:rsidP="00246DF0">
      <w:pPr>
        <w:widowControl w:val="0"/>
        <w:tabs>
          <w:tab w:val="left" w:pos="720"/>
          <w:tab w:val="left" w:pos="6480"/>
        </w:tabs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</w:t>
      </w:r>
      <w:r w:rsidR="006579E8" w:rsidRPr="00246DF0">
        <w:rPr>
          <w:sz w:val="36"/>
          <w:szCs w:val="36"/>
        </w:rPr>
        <w:t>Florence SC 29501</w:t>
      </w:r>
      <w:r>
        <w:rPr>
          <w:sz w:val="36"/>
          <w:szCs w:val="36"/>
        </w:rPr>
        <w:t xml:space="preserve">                                 </w:t>
      </w:r>
      <w:r w:rsidR="006579E8" w:rsidRPr="00246DF0">
        <w:rPr>
          <w:sz w:val="36"/>
          <w:szCs w:val="36"/>
        </w:rPr>
        <w:tab/>
        <w:t>North Augusta, SC 29841</w:t>
      </w:r>
    </w:p>
    <w:p w:rsidR="006579E8" w:rsidRPr="00246DF0" w:rsidRDefault="00246DF0" w:rsidP="00246DF0">
      <w:pPr>
        <w:widowControl w:val="0"/>
        <w:tabs>
          <w:tab w:val="left" w:pos="720"/>
          <w:tab w:val="left" w:pos="6480"/>
        </w:tabs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</w:t>
      </w:r>
      <w:r w:rsidR="006579E8" w:rsidRPr="00246DF0">
        <w:rPr>
          <w:sz w:val="36"/>
          <w:szCs w:val="36"/>
        </w:rPr>
        <w:t>703-587-4322</w:t>
      </w:r>
      <w:r w:rsidR="006579E8" w:rsidRPr="00246DF0">
        <w:rPr>
          <w:sz w:val="36"/>
          <w:szCs w:val="36"/>
        </w:rPr>
        <w:tab/>
      </w:r>
      <w:r>
        <w:rPr>
          <w:sz w:val="36"/>
          <w:szCs w:val="36"/>
        </w:rPr>
        <w:t xml:space="preserve">                   </w:t>
      </w:r>
      <w:r w:rsidR="006579E8" w:rsidRPr="00246DF0">
        <w:rPr>
          <w:sz w:val="36"/>
          <w:szCs w:val="36"/>
        </w:rPr>
        <w:t>803-215-5633</w:t>
      </w:r>
    </w:p>
    <w:p w:rsidR="006579E8" w:rsidRPr="00246DF0" w:rsidRDefault="00246DF0" w:rsidP="00246DF0">
      <w:pPr>
        <w:widowControl w:val="0"/>
        <w:tabs>
          <w:tab w:val="left" w:pos="720"/>
          <w:tab w:val="left" w:pos="6480"/>
        </w:tabs>
        <w:spacing w:after="0" w:line="240" w:lineRule="auto"/>
        <w:rPr>
          <w:color w:val="auto"/>
          <w:sz w:val="36"/>
          <w:szCs w:val="36"/>
        </w:rPr>
      </w:pPr>
      <w:r>
        <w:rPr>
          <w:color w:val="auto"/>
          <w:sz w:val="36"/>
          <w:szCs w:val="36"/>
        </w:rPr>
        <w:t xml:space="preserve">      </w:t>
      </w:r>
      <w:r w:rsidR="006579E8" w:rsidRPr="00246DF0">
        <w:rPr>
          <w:color w:val="auto"/>
          <w:sz w:val="36"/>
          <w:szCs w:val="36"/>
        </w:rPr>
        <w:t>michelene.sheehy@yahoo.com</w:t>
      </w:r>
      <w:r w:rsidR="006579E8" w:rsidRPr="00246DF0">
        <w:rPr>
          <w:color w:val="auto"/>
          <w:sz w:val="36"/>
          <w:szCs w:val="36"/>
        </w:rPr>
        <w:tab/>
      </w:r>
      <w:r>
        <w:rPr>
          <w:color w:val="auto"/>
          <w:sz w:val="36"/>
          <w:szCs w:val="36"/>
        </w:rPr>
        <w:t xml:space="preserve">            </w:t>
      </w:r>
      <w:r w:rsidRPr="00BD6838">
        <w:rPr>
          <w:rFonts w:eastAsiaTheme="majorEastAsia"/>
          <w:sz w:val="36"/>
          <w:szCs w:val="36"/>
        </w:rPr>
        <w:t>knknew@comcast.net</w:t>
      </w:r>
    </w:p>
    <w:p w:rsidR="006579E8" w:rsidRPr="006579E8" w:rsidRDefault="006579E8" w:rsidP="006579E8">
      <w:pPr>
        <w:widowControl w:val="0"/>
        <w:tabs>
          <w:tab w:val="left" w:pos="720"/>
          <w:tab w:val="left" w:pos="6480"/>
        </w:tabs>
        <w:spacing w:after="0" w:line="240" w:lineRule="auto"/>
        <w:rPr>
          <w:color w:val="auto"/>
        </w:rPr>
      </w:pPr>
      <w:r>
        <w:rPr>
          <w:color w:val="auto"/>
        </w:rPr>
        <w:t>___________________________________________________________________________________________________________________</w:t>
      </w:r>
    </w:p>
    <w:p w:rsidR="006579E8" w:rsidRPr="006579E8" w:rsidRDefault="006579E8" w:rsidP="006579E8">
      <w:pPr>
        <w:widowControl w:val="0"/>
        <w:tabs>
          <w:tab w:val="left" w:pos="720"/>
          <w:tab w:val="left" w:pos="6480"/>
        </w:tabs>
        <w:spacing w:after="0" w:line="240" w:lineRule="auto"/>
        <w:rPr>
          <w:color w:val="auto"/>
          <w:sz w:val="16"/>
          <w:szCs w:val="16"/>
        </w:rPr>
      </w:pPr>
    </w:p>
    <w:p w:rsidR="006579E8" w:rsidRPr="006579E8" w:rsidRDefault="006579E8" w:rsidP="006579E8">
      <w:pPr>
        <w:widowControl w:val="0"/>
        <w:tabs>
          <w:tab w:val="left" w:pos="720"/>
          <w:tab w:val="left" w:pos="6480"/>
        </w:tabs>
        <w:spacing w:after="0" w:line="240" w:lineRule="auto"/>
        <w:rPr>
          <w:rFonts w:eastAsiaTheme="majorEastAsia"/>
          <w:color w:val="auto"/>
          <w:sz w:val="36"/>
          <w:szCs w:val="36"/>
        </w:rPr>
      </w:pPr>
      <w:r w:rsidRPr="006579E8">
        <w:rPr>
          <w:rFonts w:eastAsiaTheme="majorEastAsia"/>
          <w:color w:val="auto"/>
          <w:sz w:val="36"/>
          <w:szCs w:val="36"/>
        </w:rPr>
        <w:t>Please contact your District Director if your District has a “Plant It Pink” award</w:t>
      </w:r>
      <w:r>
        <w:rPr>
          <w:rFonts w:eastAsiaTheme="majorEastAsia"/>
          <w:color w:val="auto"/>
          <w:sz w:val="36"/>
          <w:szCs w:val="36"/>
        </w:rPr>
        <w:t>.</w:t>
      </w:r>
    </w:p>
    <w:p w:rsidR="006579E8" w:rsidRDefault="006579E8" w:rsidP="006579E8">
      <w:pPr>
        <w:widowControl w:val="0"/>
        <w:tabs>
          <w:tab w:val="left" w:pos="720"/>
          <w:tab w:val="left" w:pos="6480"/>
        </w:tabs>
        <w:spacing w:after="0" w:line="240" w:lineRule="auto"/>
        <w:jc w:val="center"/>
      </w:pPr>
      <w:r w:rsidRPr="006579E8">
        <w:rPr>
          <w:rFonts w:eastAsiaTheme="majorEastAsia"/>
          <w:color w:val="auto"/>
          <w:sz w:val="28"/>
          <w:szCs w:val="28"/>
        </w:rPr>
        <w:t>Breast Cancer information acquired from the National Garden Club website.</w:t>
      </w:r>
    </w:p>
    <w:p w:rsidR="0080024D" w:rsidRDefault="0080024D"/>
    <w:sectPr w:rsidR="0080024D" w:rsidSect="006579E8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irds of Paradise  Personal use">
    <w:charset w:val="00"/>
    <w:family w:val="auto"/>
    <w:pitch w:val="variable"/>
    <w:sig w:usb0="8000000F" w:usb1="0000000A" w:usb2="00000000" w:usb3="00000000" w:csb0="00000001" w:csb1="00000000"/>
  </w:font>
  <w:font w:name="Dolphin Thin">
    <w:altName w:val="Bahnschrift Light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displayBackgroundShape/>
  <w:proofState w:spelling="clean" w:grammar="clean"/>
  <w:defaultTabStop w:val="720"/>
  <w:characterSpacingControl w:val="doNotCompress"/>
  <w:compat/>
  <w:rsids>
    <w:rsidRoot w:val="006579E8"/>
    <w:rsid w:val="0006292B"/>
    <w:rsid w:val="000B5067"/>
    <w:rsid w:val="001A20E9"/>
    <w:rsid w:val="00246DF0"/>
    <w:rsid w:val="004429B7"/>
    <w:rsid w:val="00571CAE"/>
    <w:rsid w:val="0065353C"/>
    <w:rsid w:val="006579E8"/>
    <w:rsid w:val="0080024D"/>
    <w:rsid w:val="00867F0F"/>
    <w:rsid w:val="009D7B0D"/>
    <w:rsid w:val="00B54870"/>
    <w:rsid w:val="00BD6838"/>
    <w:rsid w:val="00C173B3"/>
    <w:rsid w:val="00C251B5"/>
    <w:rsid w:val="00D1087B"/>
    <w:rsid w:val="00DF1905"/>
    <w:rsid w:val="00E86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cff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9E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9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9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9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9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9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9E8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9E8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9E8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9E8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9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9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9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9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9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9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9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9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9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9E8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9E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9E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579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9E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579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9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9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9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579E8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46DF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6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microsoft.com/office/2007/relationships/hdphoto" Target="media/hdphoto1.wdp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Sloan</dc:creator>
  <cp:lastModifiedBy>Margaret</cp:lastModifiedBy>
  <cp:revision>2</cp:revision>
  <dcterms:created xsi:type="dcterms:W3CDTF">2025-06-29T14:19:00Z</dcterms:created>
  <dcterms:modified xsi:type="dcterms:W3CDTF">2025-06-29T14:19:00Z</dcterms:modified>
</cp:coreProperties>
</file>